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6BF" w:rsidRDefault="00EC36BF">
      <w:pPr>
        <w:pStyle w:val="Corpotesto"/>
        <w:spacing w:before="10"/>
        <w:rPr>
          <w:sz w:val="24"/>
        </w:rPr>
      </w:pPr>
    </w:p>
    <w:p w:rsidR="00EC36BF" w:rsidRDefault="00B1656A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INFORMATIVA</w:t>
      </w:r>
    </w:p>
    <w:p w:rsidR="00EC36BF" w:rsidRDefault="00B1656A">
      <w:pPr>
        <w:spacing w:before="41"/>
        <w:ind w:left="355"/>
        <w:rPr>
          <w:i/>
          <w:sz w:val="20"/>
        </w:rPr>
      </w:pPr>
      <w:r>
        <w:rPr>
          <w:i/>
          <w:sz w:val="20"/>
        </w:rPr>
        <w:t>Da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sottoscrivere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richiedente.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49"/>
          <w:sz w:val="20"/>
        </w:rPr>
        <w:t xml:space="preserve"> </w:t>
      </w:r>
      <w:r>
        <w:rPr>
          <w:i/>
          <w:spacing w:val="-2"/>
          <w:sz w:val="20"/>
        </w:rPr>
        <w:t>scheda</w:t>
      </w:r>
    </w:p>
    <w:p w:rsidR="00EC36BF" w:rsidRDefault="00B1656A">
      <w:pPr>
        <w:spacing w:before="35"/>
        <w:ind w:left="355"/>
        <w:rPr>
          <w:i/>
          <w:sz w:val="20"/>
        </w:rPr>
      </w:pPr>
      <w:r>
        <w:rPr>
          <w:i/>
          <w:sz w:val="20"/>
        </w:rPr>
        <w:t>costituisce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integrante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dell’istanza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supporta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l’istruttoria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coerenza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RIS3/policy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regionali.</w:t>
      </w:r>
    </w:p>
    <w:p w:rsidR="00EC36BF" w:rsidRDefault="00EC36BF">
      <w:pPr>
        <w:pStyle w:val="Corpotesto"/>
        <w:spacing w:before="73"/>
        <w:rPr>
          <w:i/>
          <w:sz w:val="20"/>
        </w:rPr>
      </w:pPr>
    </w:p>
    <w:p w:rsidR="00EC36BF" w:rsidRDefault="00B1656A">
      <w:pPr>
        <w:pStyle w:val="Paragrafoelenco"/>
        <w:numPr>
          <w:ilvl w:val="0"/>
          <w:numId w:val="2"/>
        </w:numPr>
        <w:tabs>
          <w:tab w:val="left" w:pos="595"/>
        </w:tabs>
        <w:spacing w:after="38"/>
        <w:ind w:left="595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378"/>
      </w:tblGrid>
      <w:tr w:rsidR="00EC36BF">
        <w:trPr>
          <w:trHeight w:val="66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Programma/Strumento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UE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695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Call/Topic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(codice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63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ind w:right="9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Ente finanziatore/Autorità </w:t>
            </w:r>
            <w:r>
              <w:rPr>
                <w:sz w:val="20"/>
              </w:rPr>
              <w:t>di gestione (se noto)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63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 xml:space="preserve">Tipo di </w:t>
            </w:r>
            <w:r>
              <w:rPr>
                <w:spacing w:val="-2"/>
                <w:sz w:val="20"/>
              </w:rPr>
              <w:t>gestione</w:t>
            </w:r>
          </w:p>
        </w:tc>
        <w:tc>
          <w:tcPr>
            <w:tcW w:w="5378" w:type="dxa"/>
          </w:tcPr>
          <w:p w:rsidR="00EC36BF" w:rsidRDefault="00B1656A">
            <w:pPr>
              <w:pStyle w:val="TableParagraph"/>
              <w:spacing w:before="83"/>
              <w:ind w:left="9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diretta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indiretta/agenzia</w:t>
            </w:r>
          </w:p>
          <w:p w:rsidR="00EC36BF" w:rsidRDefault="00B1656A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2"/>
                <w:sz w:val="20"/>
              </w:rPr>
              <w:t xml:space="preserve"> (Interreg/altro)</w:t>
            </w:r>
          </w:p>
        </w:tc>
        <w:bookmarkStart w:id="0" w:name="_GoBack"/>
        <w:bookmarkEnd w:id="0"/>
      </w:tr>
      <w:tr w:rsidR="00EC36BF">
        <w:trPr>
          <w:trHeight w:val="70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Scadenza ufficiale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presentazione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63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ufficiale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(Funding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Tenders Portal o sito programma)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64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ind w:right="1260"/>
              <w:rPr>
                <w:sz w:val="20"/>
              </w:rPr>
            </w:pPr>
            <w:r>
              <w:rPr>
                <w:sz w:val="20"/>
              </w:rPr>
              <w:t>Template/format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lettera richiesto dalla call</w:t>
            </w:r>
          </w:p>
        </w:tc>
        <w:tc>
          <w:tcPr>
            <w:tcW w:w="5378" w:type="dxa"/>
          </w:tcPr>
          <w:p w:rsidR="00EC36BF" w:rsidRDefault="00B1656A">
            <w:pPr>
              <w:pStyle w:val="TableParagraph"/>
              <w:spacing w:before="83"/>
              <w:ind w:left="9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(allegare)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previsto</w:t>
            </w:r>
          </w:p>
        </w:tc>
      </w:tr>
    </w:tbl>
    <w:p w:rsidR="00EC36BF" w:rsidRDefault="00EC36BF">
      <w:pPr>
        <w:pStyle w:val="Corpotesto"/>
        <w:spacing w:before="46"/>
        <w:rPr>
          <w:b/>
          <w:sz w:val="24"/>
        </w:rPr>
      </w:pPr>
    </w:p>
    <w:p w:rsidR="00EC36BF" w:rsidRDefault="00B1656A">
      <w:pPr>
        <w:pStyle w:val="Paragrafoelenco"/>
        <w:numPr>
          <w:ilvl w:val="0"/>
          <w:numId w:val="2"/>
        </w:numPr>
        <w:tabs>
          <w:tab w:val="left" w:pos="595"/>
        </w:tabs>
        <w:spacing w:before="1" w:after="38"/>
        <w:ind w:left="595"/>
        <w:rPr>
          <w:b/>
          <w:sz w:val="24"/>
        </w:rPr>
      </w:pPr>
      <w:r>
        <w:rPr>
          <w:b/>
          <w:sz w:val="24"/>
        </w:rPr>
        <w:t>Sintesi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2"/>
          <w:sz w:val="24"/>
        </w:rPr>
        <w:t xml:space="preserve"> progettuale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378"/>
      </w:tblGrid>
      <w:tr w:rsidR="00EC36BF">
        <w:trPr>
          <w:trHeight w:val="62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Acronimo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69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(mesi)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859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Ruolo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richiedente</w:t>
            </w:r>
          </w:p>
        </w:tc>
        <w:tc>
          <w:tcPr>
            <w:tcW w:w="5378" w:type="dxa"/>
          </w:tcPr>
          <w:p w:rsidR="00EC36BF" w:rsidRDefault="00B1656A">
            <w:pPr>
              <w:pStyle w:val="TableParagraph"/>
              <w:spacing w:before="83"/>
              <w:ind w:left="9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Beneficiario/Partner</w:t>
            </w:r>
          </w:p>
          <w:p w:rsidR="00EC36BF" w:rsidRDefault="00B1656A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Affiliated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Associated </w:t>
            </w:r>
            <w:r>
              <w:rPr>
                <w:spacing w:val="-2"/>
                <w:sz w:val="20"/>
              </w:rPr>
              <w:t>partner</w:t>
            </w:r>
          </w:p>
          <w:p w:rsidR="00EC36BF" w:rsidRDefault="00B1656A">
            <w:pPr>
              <w:pStyle w:val="TableParagraph"/>
              <w:tabs>
                <w:tab w:val="left" w:pos="3830"/>
              </w:tabs>
              <w:ind w:left="90"/>
              <w:rPr>
                <w:sz w:val="20"/>
              </w:rPr>
            </w:pPr>
            <w:r>
              <w:rPr>
                <w:sz w:val="20"/>
              </w:rPr>
              <w:t xml:space="preserve">□ Altro: </w:t>
            </w:r>
            <w:r>
              <w:rPr>
                <w:sz w:val="20"/>
                <w:u w:val="single"/>
              </w:rPr>
              <w:tab/>
            </w:r>
          </w:p>
        </w:tc>
      </w:tr>
      <w:tr w:rsidR="00EC36BF">
        <w:trPr>
          <w:trHeight w:val="86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Partenariato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partner,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composizione del partenariato</w:t>
            </w:r>
          </w:p>
          <w:p w:rsidR="00EC36BF" w:rsidRDefault="00B165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ruoli,</w:t>
            </w:r>
            <w:r>
              <w:rPr>
                <w:spacing w:val="-2"/>
                <w:sz w:val="20"/>
              </w:rPr>
              <w:t xml:space="preserve"> Paesi)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70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(EUR)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860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ind w:right="625"/>
              <w:rPr>
                <w:sz w:val="20"/>
              </w:rPr>
            </w:pPr>
            <w:r>
              <w:rPr>
                <w:sz w:val="20"/>
              </w:rPr>
              <w:t>Contributo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richiesto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(EUR) e tasso di cofinanziamento</w:t>
            </w:r>
          </w:p>
          <w:p w:rsidR="00EC36BF" w:rsidRDefault="00B165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applicabile)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959"/>
        </w:trPr>
        <w:tc>
          <w:tcPr>
            <w:tcW w:w="3256" w:type="dxa"/>
          </w:tcPr>
          <w:p w:rsidR="00EC36BF" w:rsidRDefault="00B1656A">
            <w:pPr>
              <w:pStyle w:val="TableParagraph"/>
              <w:spacing w:before="83"/>
              <w:ind w:right="625"/>
              <w:rPr>
                <w:sz w:val="20"/>
              </w:rPr>
            </w:pPr>
            <w:r>
              <w:rPr>
                <w:sz w:val="20"/>
              </w:rPr>
              <w:t>Sintesi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caratteri spazi inclusi)</w:t>
            </w:r>
          </w:p>
        </w:tc>
        <w:tc>
          <w:tcPr>
            <w:tcW w:w="5378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C36BF" w:rsidRDefault="00EC36BF">
      <w:pPr>
        <w:pStyle w:val="TableParagraph"/>
        <w:rPr>
          <w:sz w:val="20"/>
        </w:rPr>
        <w:sectPr w:rsidR="00EC36BF">
          <w:headerReference w:type="default" r:id="rId7"/>
          <w:type w:val="continuous"/>
          <w:pgSz w:w="12240" w:h="15840"/>
          <w:pgMar w:top="1880" w:right="1440" w:bottom="280" w:left="1440" w:header="720" w:footer="0" w:gutter="0"/>
          <w:pgNumType w:start="1"/>
          <w:cols w:space="720"/>
        </w:sectPr>
      </w:pPr>
    </w:p>
    <w:p w:rsidR="00EC36BF" w:rsidRDefault="00EC36BF">
      <w:pPr>
        <w:pStyle w:val="Corpotesto"/>
        <w:rPr>
          <w:b/>
          <w:sz w:val="24"/>
        </w:rPr>
      </w:pPr>
    </w:p>
    <w:p w:rsidR="00EC36BF" w:rsidRDefault="00EC36BF">
      <w:pPr>
        <w:pStyle w:val="Corpotesto"/>
        <w:spacing w:before="54"/>
        <w:rPr>
          <w:b/>
          <w:sz w:val="24"/>
        </w:rPr>
      </w:pPr>
    </w:p>
    <w:p w:rsidR="00EC36BF" w:rsidRDefault="00B1656A">
      <w:pPr>
        <w:pStyle w:val="Paragrafoelenco"/>
        <w:numPr>
          <w:ilvl w:val="0"/>
          <w:numId w:val="2"/>
        </w:numPr>
        <w:tabs>
          <w:tab w:val="left" w:pos="595"/>
        </w:tabs>
        <w:ind w:left="595"/>
        <w:jc w:val="both"/>
        <w:rPr>
          <w:b/>
          <w:sz w:val="24"/>
        </w:rPr>
      </w:pPr>
      <w:r>
        <w:rPr>
          <w:b/>
          <w:sz w:val="24"/>
        </w:rPr>
        <w:t>Coerenza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Campania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2"/>
          <w:sz w:val="24"/>
        </w:rPr>
        <w:t xml:space="preserve"> regionali</w:t>
      </w:r>
    </w:p>
    <w:p w:rsidR="00EC36BF" w:rsidRDefault="00B1656A">
      <w:pPr>
        <w:spacing w:before="36" w:line="276" w:lineRule="auto"/>
        <w:ind w:left="355" w:right="358"/>
        <w:jc w:val="both"/>
        <w:rPr>
          <w:i/>
          <w:sz w:val="20"/>
        </w:rPr>
      </w:pPr>
      <w:r>
        <w:rPr>
          <w:i/>
          <w:sz w:val="20"/>
        </w:rPr>
        <w:t>Indicare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puntuale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ecosistemi/traiettorie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RIS3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pertinenti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connessioni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strumenti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regionali (es.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FESR/FSE+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2021–2027,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piani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settoriali,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iniziative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ecosistema.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Rappresentare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tutto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utile ad esprimere la coerenza con le policy regionali).</w:t>
      </w:r>
    </w:p>
    <w:p w:rsidR="00EC36BF" w:rsidRDefault="00EC36BF">
      <w:pPr>
        <w:pStyle w:val="Corpotesto"/>
        <w:spacing w:before="38" w:after="1"/>
        <w:rPr>
          <w:i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5803"/>
      </w:tblGrid>
      <w:tr w:rsidR="00EC36BF">
        <w:trPr>
          <w:trHeight w:val="121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rPr>
                <w:sz w:val="21"/>
              </w:rPr>
            </w:pPr>
            <w:r>
              <w:rPr>
                <w:sz w:val="21"/>
              </w:rPr>
              <w:t>Ecosistemi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RIS3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Campania </w:t>
            </w:r>
            <w:r>
              <w:rPr>
                <w:spacing w:val="-2"/>
                <w:sz w:val="21"/>
              </w:rPr>
              <w:t>rilevanti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112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3"/>
              <w:rPr>
                <w:sz w:val="21"/>
              </w:rPr>
            </w:pPr>
            <w:r>
              <w:rPr>
                <w:sz w:val="21"/>
              </w:rPr>
              <w:t>Ambiti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RIS3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rilevanti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1120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rPr>
                <w:sz w:val="21"/>
              </w:rPr>
            </w:pPr>
            <w:r>
              <w:rPr>
                <w:sz w:val="21"/>
              </w:rPr>
              <w:t>Traiettorie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RIS3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rilevanti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112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 w:line="242" w:lineRule="auto"/>
              <w:rPr>
                <w:sz w:val="21"/>
              </w:rPr>
            </w:pPr>
            <w:r>
              <w:rPr>
                <w:sz w:val="21"/>
              </w:rPr>
              <w:t>Coerenza con priorità/azioni regionali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(PR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altri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strumenti)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1270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ind w:right="164"/>
              <w:rPr>
                <w:sz w:val="21"/>
              </w:rPr>
            </w:pPr>
            <w:r>
              <w:rPr>
                <w:sz w:val="21"/>
              </w:rPr>
              <w:t>Stakeholder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campani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coinvolti 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potenzialmente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coinvolgibili (imprese, università, cluster, enti locali, ecc.)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C36BF" w:rsidRDefault="00EC36BF">
      <w:pPr>
        <w:pStyle w:val="Corpotesto"/>
        <w:spacing w:before="88"/>
        <w:rPr>
          <w:i/>
          <w:sz w:val="20"/>
        </w:rPr>
      </w:pPr>
    </w:p>
    <w:p w:rsidR="00EC36BF" w:rsidRDefault="00B1656A">
      <w:pPr>
        <w:pStyle w:val="Paragrafoelenco"/>
        <w:numPr>
          <w:ilvl w:val="0"/>
          <w:numId w:val="2"/>
        </w:numPr>
        <w:tabs>
          <w:tab w:val="left" w:pos="595"/>
        </w:tabs>
        <w:spacing w:after="43"/>
        <w:ind w:left="595"/>
        <w:jc w:val="both"/>
        <w:rPr>
          <w:b/>
          <w:sz w:val="24"/>
        </w:rPr>
      </w:pPr>
      <w:r>
        <w:rPr>
          <w:b/>
          <w:sz w:val="24"/>
        </w:rPr>
        <w:t>Benefici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territorio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regionale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5803"/>
      </w:tblGrid>
      <w:tr w:rsidR="00EC36BF">
        <w:trPr>
          <w:trHeight w:val="1324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ind w:right="164"/>
              <w:rPr>
                <w:sz w:val="21"/>
              </w:rPr>
            </w:pPr>
            <w:r>
              <w:rPr>
                <w:sz w:val="21"/>
              </w:rPr>
              <w:t>Risultati attesi (output/outcome)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rilevanti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per la Campania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1270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rPr>
                <w:sz w:val="21"/>
              </w:rPr>
            </w:pPr>
            <w:r>
              <w:rPr>
                <w:sz w:val="21"/>
              </w:rPr>
              <w:t>Impatto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competitività, competenze, servizi, infrastrutture,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ecosistemi </w:t>
            </w:r>
            <w:r>
              <w:rPr>
                <w:spacing w:val="-2"/>
                <w:sz w:val="21"/>
              </w:rPr>
              <w:t>dell’innovazione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36BF">
        <w:trPr>
          <w:trHeight w:val="126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ind w:right="164"/>
              <w:rPr>
                <w:sz w:val="21"/>
              </w:rPr>
            </w:pPr>
            <w:r>
              <w:rPr>
                <w:sz w:val="21"/>
              </w:rPr>
              <w:t xml:space="preserve">Strategia di </w:t>
            </w:r>
            <w:r>
              <w:rPr>
                <w:spacing w:val="-2"/>
                <w:sz w:val="21"/>
              </w:rPr>
              <w:t xml:space="preserve">trasferimento/valorizzazione </w:t>
            </w:r>
            <w:r>
              <w:rPr>
                <w:sz w:val="21"/>
              </w:rPr>
              <w:t>sul territorio (replicabilità, scaling, policy uptake)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C36BF" w:rsidRDefault="00EC36BF">
      <w:pPr>
        <w:pStyle w:val="TableParagraph"/>
        <w:rPr>
          <w:sz w:val="20"/>
        </w:rPr>
        <w:sectPr w:rsidR="00EC36BF">
          <w:pgSz w:w="12240" w:h="15840"/>
          <w:pgMar w:top="1880" w:right="1440" w:bottom="280" w:left="1440" w:header="720" w:footer="0" w:gutter="0"/>
          <w:cols w:space="720"/>
        </w:sectPr>
      </w:pPr>
    </w:p>
    <w:p w:rsidR="00EC36BF" w:rsidRDefault="00B1656A">
      <w:pPr>
        <w:pStyle w:val="Paragrafoelenco"/>
        <w:numPr>
          <w:ilvl w:val="0"/>
          <w:numId w:val="2"/>
        </w:numPr>
        <w:tabs>
          <w:tab w:val="left" w:pos="595"/>
        </w:tabs>
        <w:spacing w:before="211" w:after="38"/>
        <w:ind w:left="595"/>
        <w:rPr>
          <w:b/>
          <w:sz w:val="24"/>
        </w:rPr>
      </w:pPr>
      <w:r>
        <w:rPr>
          <w:b/>
          <w:sz w:val="24"/>
        </w:rPr>
        <w:lastRenderedPageBreak/>
        <w:t>Tipologia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supporto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richiesto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Campania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5803"/>
      </w:tblGrid>
      <w:tr w:rsidR="00EC36BF">
        <w:trPr>
          <w:trHeight w:val="89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rPr>
                <w:sz w:val="21"/>
              </w:rPr>
            </w:pPr>
            <w:r>
              <w:rPr>
                <w:spacing w:val="-2"/>
                <w:sz w:val="21"/>
              </w:rPr>
              <w:t>Tipologia</w:t>
            </w:r>
          </w:p>
        </w:tc>
        <w:tc>
          <w:tcPr>
            <w:tcW w:w="5803" w:type="dxa"/>
          </w:tcPr>
          <w:p w:rsidR="00EC36BF" w:rsidRDefault="00B1656A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84"/>
              <w:ind w:left="263" w:hanging="179"/>
              <w:rPr>
                <w:sz w:val="21"/>
              </w:rPr>
            </w:pPr>
            <w:r>
              <w:rPr>
                <w:sz w:val="21"/>
              </w:rPr>
              <w:t>Lettera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supporto (support</w:t>
            </w:r>
            <w:r>
              <w:rPr>
                <w:spacing w:val="-2"/>
                <w:sz w:val="21"/>
              </w:rPr>
              <w:t xml:space="preserve"> letter)</w:t>
            </w:r>
          </w:p>
          <w:p w:rsidR="00EC36BF" w:rsidRDefault="00B1656A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3" w:line="241" w:lineRule="exact"/>
              <w:ind w:left="263" w:hanging="179"/>
              <w:rPr>
                <w:sz w:val="21"/>
              </w:rPr>
            </w:pPr>
            <w:r>
              <w:rPr>
                <w:sz w:val="21"/>
              </w:rPr>
              <w:t>Lettera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endorsement/coerenza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RIS3</w:t>
            </w:r>
          </w:p>
          <w:p w:rsidR="00EC36BF" w:rsidRDefault="00B1656A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  <w:tab w:val="left" w:pos="4703"/>
              </w:tabs>
              <w:spacing w:line="241" w:lineRule="exact"/>
              <w:ind w:left="263" w:hanging="179"/>
              <w:rPr>
                <w:sz w:val="21"/>
              </w:rPr>
            </w:pPr>
            <w:r>
              <w:rPr>
                <w:sz w:val="21"/>
              </w:rPr>
              <w:t xml:space="preserve">Altro (specificare): </w:t>
            </w:r>
            <w:r>
              <w:rPr>
                <w:sz w:val="21"/>
                <w:u w:val="single"/>
              </w:rPr>
              <w:tab/>
            </w:r>
          </w:p>
        </w:tc>
      </w:tr>
      <w:tr w:rsidR="00EC36BF">
        <w:trPr>
          <w:trHeight w:val="89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 w:line="242" w:lineRule="auto"/>
              <w:ind w:right="895"/>
              <w:rPr>
                <w:sz w:val="21"/>
              </w:rPr>
            </w:pPr>
            <w:r>
              <w:rPr>
                <w:sz w:val="21"/>
              </w:rPr>
              <w:t>Motivazione (perché il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supporto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rilevante ai fini della call)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18"/>
              </w:rPr>
            </w:pPr>
          </w:p>
        </w:tc>
      </w:tr>
      <w:tr w:rsidR="00EC36BF">
        <w:trPr>
          <w:trHeight w:val="89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4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entro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cui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richiesta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lettera (considerare tempi </w:t>
            </w:r>
            <w:r>
              <w:rPr>
                <w:spacing w:val="-2"/>
                <w:sz w:val="21"/>
              </w:rPr>
              <w:t>istruttori)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18"/>
              </w:rPr>
            </w:pPr>
          </w:p>
        </w:tc>
      </w:tr>
      <w:tr w:rsidR="00EC36BF">
        <w:trPr>
          <w:trHeight w:val="895"/>
        </w:trPr>
        <w:tc>
          <w:tcPr>
            <w:tcW w:w="2831" w:type="dxa"/>
          </w:tcPr>
          <w:p w:rsidR="00EC36BF" w:rsidRDefault="00B1656A">
            <w:pPr>
              <w:pStyle w:val="TableParagraph"/>
              <w:spacing w:before="83" w:line="242" w:lineRule="auto"/>
              <w:ind w:right="158"/>
              <w:rPr>
                <w:sz w:val="21"/>
              </w:rPr>
            </w:pPr>
            <w:r>
              <w:rPr>
                <w:sz w:val="21"/>
              </w:rPr>
              <w:t>Note su eventuali condizioni/limitazioni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previste dal bando</w:t>
            </w:r>
          </w:p>
        </w:tc>
        <w:tc>
          <w:tcPr>
            <w:tcW w:w="5803" w:type="dxa"/>
          </w:tcPr>
          <w:p w:rsidR="00EC36BF" w:rsidRDefault="00EC36B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C36BF" w:rsidRDefault="00EC36BF">
      <w:pPr>
        <w:pStyle w:val="Corpotesto"/>
        <w:spacing w:before="206"/>
        <w:rPr>
          <w:b/>
          <w:sz w:val="24"/>
        </w:rPr>
      </w:pPr>
    </w:p>
    <w:p w:rsidR="00EC36BF" w:rsidRDefault="00B1656A">
      <w:pPr>
        <w:pStyle w:val="Corpotesto"/>
        <w:spacing w:before="1" w:line="362" w:lineRule="auto"/>
        <w:ind w:left="355" w:right="360"/>
        <w:jc w:val="both"/>
      </w:pPr>
      <w:r>
        <w:t xml:space="preserve">ai sensi degli artt. 46, 47, 75 e 76 del d.P.R. 28.12.2000, N. 445 e ss.mm.ii., consapevole della responsabilità e delle conseguenze civili, amministrative e penali previste in caso di rilascio di dichiarazioni mendaci e/o formazione di atti falsi e/o uso </w:t>
      </w:r>
      <w:r>
        <w:t>degli stessi, il sottoscritto</w:t>
      </w:r>
    </w:p>
    <w:p w:rsidR="00EC36BF" w:rsidRDefault="00B1656A">
      <w:pPr>
        <w:pStyle w:val="Titolo1"/>
      </w:pPr>
      <w:r>
        <w:rPr>
          <w:spacing w:val="-2"/>
        </w:rPr>
        <w:t>DICHIARA</w:t>
      </w:r>
    </w:p>
    <w:p w:rsidR="00EC36BF" w:rsidRDefault="00EC36BF">
      <w:pPr>
        <w:pStyle w:val="Corpotesto"/>
        <w:spacing w:before="10"/>
        <w:rPr>
          <w:b/>
          <w:sz w:val="21"/>
        </w:rPr>
      </w:pPr>
    </w:p>
    <w:p w:rsidR="00EC36BF" w:rsidRDefault="00B1656A">
      <w:pPr>
        <w:pStyle w:val="Paragrafoelenco"/>
        <w:numPr>
          <w:ilvl w:val="1"/>
          <w:numId w:val="2"/>
        </w:numPr>
        <w:tabs>
          <w:tab w:val="left" w:pos="716"/>
        </w:tabs>
        <w:spacing w:line="278" w:lineRule="auto"/>
        <w:ind w:right="353"/>
        <w:rPr>
          <w:sz w:val="18"/>
        </w:rPr>
      </w:pPr>
      <w:r>
        <w:rPr>
          <w:sz w:val="18"/>
        </w:rPr>
        <w:t xml:space="preserve">che le informazioni e la documentazione trasmesse alla Regione Campania nell’ambito della richiesta di supporto istituzionale sono veritiere, complete e aggiornate, e che ogni successiva variazione rilevante sarà comunicata </w:t>
      </w:r>
      <w:r>
        <w:rPr>
          <w:spacing w:val="-2"/>
          <w:sz w:val="18"/>
        </w:rPr>
        <w:t>tempestivamente;</w:t>
      </w:r>
    </w:p>
    <w:p w:rsidR="00EC36BF" w:rsidRDefault="00B1656A">
      <w:pPr>
        <w:pStyle w:val="Paragrafoelenco"/>
        <w:numPr>
          <w:ilvl w:val="1"/>
          <w:numId w:val="2"/>
        </w:numPr>
        <w:tabs>
          <w:tab w:val="left" w:pos="714"/>
        </w:tabs>
        <w:spacing w:before="9"/>
        <w:ind w:left="714" w:hanging="359"/>
        <w:rPr>
          <w:sz w:val="18"/>
        </w:rPr>
      </w:pP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essere</w:t>
      </w:r>
      <w:r>
        <w:rPr>
          <w:spacing w:val="5"/>
          <w:sz w:val="18"/>
        </w:rPr>
        <w:t xml:space="preserve"> </w:t>
      </w:r>
      <w:r>
        <w:rPr>
          <w:sz w:val="18"/>
        </w:rPr>
        <w:t>consa</w:t>
      </w:r>
      <w:r>
        <w:rPr>
          <w:sz w:val="18"/>
        </w:rPr>
        <w:t>pevole</w:t>
      </w:r>
      <w:r>
        <w:rPr>
          <w:spacing w:val="5"/>
          <w:sz w:val="18"/>
        </w:rPr>
        <w:t xml:space="preserve"> </w:t>
      </w:r>
      <w:r>
        <w:rPr>
          <w:sz w:val="18"/>
        </w:rPr>
        <w:t>delle</w:t>
      </w:r>
      <w:r>
        <w:rPr>
          <w:spacing w:val="10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delle</w:t>
      </w:r>
      <w:r>
        <w:rPr>
          <w:spacing w:val="5"/>
          <w:sz w:val="18"/>
        </w:rPr>
        <w:t xml:space="preserve"> </w:t>
      </w:r>
      <w:r>
        <w:rPr>
          <w:sz w:val="18"/>
        </w:rPr>
        <w:t>sanzioni</w:t>
      </w:r>
      <w:r>
        <w:rPr>
          <w:spacing w:val="9"/>
          <w:sz w:val="18"/>
        </w:rPr>
        <w:t xml:space="preserve"> </w:t>
      </w:r>
      <w:r>
        <w:rPr>
          <w:sz w:val="18"/>
        </w:rPr>
        <w:t>penali</w:t>
      </w:r>
      <w:r>
        <w:rPr>
          <w:spacing w:val="4"/>
          <w:sz w:val="18"/>
        </w:rPr>
        <w:t xml:space="preserve"> </w:t>
      </w:r>
      <w:r>
        <w:rPr>
          <w:sz w:val="18"/>
        </w:rPr>
        <w:t>previste</w:t>
      </w:r>
      <w:r>
        <w:rPr>
          <w:spacing w:val="5"/>
          <w:sz w:val="18"/>
        </w:rPr>
        <w:t xml:space="preserve"> </w:t>
      </w:r>
      <w:r>
        <w:rPr>
          <w:sz w:val="18"/>
        </w:rPr>
        <w:t>dall’art.</w:t>
      </w:r>
      <w:r>
        <w:rPr>
          <w:spacing w:val="5"/>
          <w:sz w:val="18"/>
        </w:rPr>
        <w:t xml:space="preserve"> </w:t>
      </w:r>
      <w:r>
        <w:rPr>
          <w:sz w:val="18"/>
        </w:rPr>
        <w:t>76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10"/>
          <w:sz w:val="18"/>
        </w:rPr>
        <w:t xml:space="preserve"> </w:t>
      </w:r>
      <w:r>
        <w:rPr>
          <w:sz w:val="18"/>
        </w:rPr>
        <w:t>D.P.R.</w:t>
      </w:r>
      <w:r>
        <w:rPr>
          <w:spacing w:val="4"/>
          <w:sz w:val="18"/>
        </w:rPr>
        <w:t xml:space="preserve"> </w:t>
      </w:r>
      <w:r>
        <w:rPr>
          <w:sz w:val="18"/>
        </w:rPr>
        <w:t>445/2000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caso</w:t>
      </w:r>
    </w:p>
    <w:p w:rsidR="00EC36BF" w:rsidRDefault="00B1656A">
      <w:pPr>
        <w:pStyle w:val="Corpotesto"/>
        <w:spacing w:before="33"/>
        <w:ind w:left="716"/>
        <w:jc w:val="both"/>
      </w:pPr>
      <w:r>
        <w:t xml:space="preserve">di dichiarazioni mendaci, formazione o uso di atti </w:t>
      </w:r>
      <w:r>
        <w:rPr>
          <w:spacing w:val="-2"/>
        </w:rPr>
        <w:t>falsi;</w:t>
      </w:r>
    </w:p>
    <w:p w:rsidR="00EC36BF" w:rsidRDefault="00B1656A">
      <w:pPr>
        <w:pStyle w:val="Paragrafoelenco"/>
        <w:numPr>
          <w:ilvl w:val="1"/>
          <w:numId w:val="2"/>
        </w:numPr>
        <w:tabs>
          <w:tab w:val="left" w:pos="716"/>
        </w:tabs>
        <w:spacing w:before="37" w:line="278" w:lineRule="auto"/>
        <w:ind w:right="358"/>
        <w:rPr>
          <w:sz w:val="18"/>
        </w:rPr>
      </w:pPr>
      <w:r>
        <w:rPr>
          <w:sz w:val="18"/>
        </w:rPr>
        <w:t>che non sussistono, per quanto a propria conoscenza, situazioni di conflitto di interesse rilevanti rispetto all’istruttoria regionale e che il dichiarante si impegna a segnalare immediatamente ogni circostanza sopravvenuta idonea a determinare un conflitt</w:t>
      </w:r>
      <w:r>
        <w:rPr>
          <w:sz w:val="18"/>
        </w:rPr>
        <w:t>o di interesse o un rischio reputazionale per l’Amministrazione;</w:t>
      </w:r>
    </w:p>
    <w:p w:rsidR="00EC36BF" w:rsidRDefault="00B1656A">
      <w:pPr>
        <w:pStyle w:val="Paragrafoelenco"/>
        <w:numPr>
          <w:ilvl w:val="1"/>
          <w:numId w:val="2"/>
        </w:numPr>
        <w:tabs>
          <w:tab w:val="left" w:pos="716"/>
        </w:tabs>
        <w:spacing w:before="9" w:line="278" w:lineRule="auto"/>
        <w:ind w:right="354"/>
        <w:rPr>
          <w:sz w:val="18"/>
        </w:rPr>
      </w:pPr>
      <w:r>
        <w:rPr>
          <w:sz w:val="18"/>
        </w:rPr>
        <w:t>di prendere atto che l’eventuale lettera di supporto/endorsement rilasciata dalla Regione Campania ha natura non vincolante, non costituisce atto di finanziamento né impegno giuridico, non so</w:t>
      </w:r>
      <w:r>
        <w:rPr>
          <w:sz w:val="18"/>
        </w:rPr>
        <w:t>stituisce la valutazione dell’Autorità/ente finanziatore e non comporta alcuna garanzia di esito positivo della candidatura;</w:t>
      </w:r>
    </w:p>
    <w:p w:rsidR="00EC36BF" w:rsidRDefault="00B1656A">
      <w:pPr>
        <w:pStyle w:val="Paragrafoelenco"/>
        <w:numPr>
          <w:ilvl w:val="1"/>
          <w:numId w:val="2"/>
        </w:numPr>
        <w:tabs>
          <w:tab w:val="left" w:pos="716"/>
        </w:tabs>
        <w:spacing w:before="5" w:line="278" w:lineRule="auto"/>
        <w:ind w:right="354"/>
        <w:rPr>
          <w:sz w:val="18"/>
        </w:rPr>
      </w:pPr>
      <w:r>
        <w:rPr>
          <w:sz w:val="18"/>
        </w:rPr>
        <w:t>di impegnarsi a non utilizzare il supporto regionale rilasciato in modo difforme dalle finalità della call o tale da ingenerare equ</w:t>
      </w:r>
      <w:r>
        <w:rPr>
          <w:sz w:val="18"/>
        </w:rPr>
        <w:t>ivoci circa l’esistenza di approvazioni/finanziamenti regionali; in caso di utilizzo improprio, la Regione Campania potrà revocare/ritirare il supporto e richiedere la cessazione dell’uso della documentazione;</w:t>
      </w:r>
    </w:p>
    <w:p w:rsidR="00EC36BF" w:rsidRDefault="00B1656A">
      <w:pPr>
        <w:tabs>
          <w:tab w:val="left" w:pos="1290"/>
          <w:tab w:val="left" w:pos="1720"/>
          <w:tab w:val="left" w:pos="2560"/>
        </w:tabs>
        <w:spacing w:before="199"/>
        <w:ind w:left="355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EC36BF" w:rsidRDefault="00EC36BF">
      <w:pPr>
        <w:pStyle w:val="Corpotesto"/>
        <w:spacing w:before="104"/>
        <w:rPr>
          <w:sz w:val="22"/>
        </w:rPr>
      </w:pPr>
    </w:p>
    <w:p w:rsidR="00EC36BF" w:rsidRDefault="00B1656A">
      <w:pPr>
        <w:spacing w:before="1" w:line="276" w:lineRule="auto"/>
        <w:ind w:left="4587" w:right="350" w:firstLine="3176"/>
      </w:pPr>
      <w:r>
        <w:t>Firma</w:t>
      </w:r>
      <w:r>
        <w:rPr>
          <w:spacing w:val="-14"/>
        </w:rPr>
        <w:t xml:space="preserve"> </w:t>
      </w:r>
      <w:r>
        <w:t>digitale del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</w:t>
      </w:r>
      <w:r>
        <w:t>entante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soggetto </w:t>
      </w:r>
      <w:r>
        <w:rPr>
          <w:spacing w:val="-2"/>
        </w:rPr>
        <w:t>richiedente</w:t>
      </w:r>
      <w:hyperlink w:anchor="_bookmark0" w:history="1">
        <w:r>
          <w:rPr>
            <w:spacing w:val="-2"/>
            <w:vertAlign w:val="superscript"/>
          </w:rPr>
          <w:t>1</w:t>
        </w:r>
      </w:hyperlink>
    </w:p>
    <w:p w:rsidR="00EC36BF" w:rsidRDefault="00EC36BF">
      <w:pPr>
        <w:pStyle w:val="Corpotesto"/>
        <w:rPr>
          <w:sz w:val="20"/>
        </w:rPr>
      </w:pPr>
    </w:p>
    <w:p w:rsidR="00EC36BF" w:rsidRDefault="00B1656A">
      <w:pPr>
        <w:pStyle w:val="Corpotes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3659251</wp:posOffset>
                </wp:positionH>
                <wp:positionV relativeFrom="paragraph">
                  <wp:posOffset>210167</wp:posOffset>
                </wp:positionV>
                <wp:extent cx="2972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0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130005pt;margin-top:16.548637pt;width:234.05pt;height:.1pt;mso-position-horizontal-relative:page;mso-position-vertical-relative:paragraph;z-index:-15728640;mso-wrap-distance-left:0;mso-wrap-distance-right:0" id="docshape1" coordorigin="5763,331" coordsize="4681,0" path="m5763,331l10443,33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507385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9.800003pt;margin-top:39.951637pt;width:144.050pt;height: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C36BF" w:rsidRDefault="00EC36BF">
      <w:pPr>
        <w:pStyle w:val="Corpotesto"/>
        <w:spacing w:before="209"/>
        <w:rPr>
          <w:sz w:val="20"/>
        </w:rPr>
      </w:pPr>
    </w:p>
    <w:p w:rsidR="00EC36BF" w:rsidRDefault="00B1656A">
      <w:pPr>
        <w:spacing w:before="98"/>
        <w:ind w:left="355" w:right="350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firma</w:t>
      </w:r>
      <w:r>
        <w:rPr>
          <w:spacing w:val="-8"/>
          <w:sz w:val="20"/>
        </w:rPr>
        <w:t xml:space="preserve"> </w:t>
      </w:r>
      <w:r>
        <w:rPr>
          <w:sz w:val="20"/>
        </w:rPr>
        <w:t>digitale</w:t>
      </w:r>
      <w:r>
        <w:rPr>
          <w:spacing w:val="-9"/>
          <w:sz w:val="20"/>
        </w:rPr>
        <w:t xml:space="preserve"> </w:t>
      </w:r>
      <w:r>
        <w:rPr>
          <w:sz w:val="20"/>
        </w:rPr>
        <w:t>può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sostituita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firma</w:t>
      </w:r>
      <w:r>
        <w:rPr>
          <w:spacing w:val="-8"/>
          <w:sz w:val="20"/>
        </w:rPr>
        <w:t xml:space="preserve"> </w:t>
      </w:r>
      <w:r>
        <w:rPr>
          <w:sz w:val="20"/>
        </w:rPr>
        <w:t>autografa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corso di validità del relativo sottoscrittore.</w:t>
      </w:r>
    </w:p>
    <w:sectPr w:rsidR="00EC36BF">
      <w:pgSz w:w="12240" w:h="15840"/>
      <w:pgMar w:top="188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56A" w:rsidRDefault="00B1656A">
      <w:r>
        <w:separator/>
      </w:r>
    </w:p>
  </w:endnote>
  <w:endnote w:type="continuationSeparator" w:id="0">
    <w:p w:rsidR="00B1656A" w:rsidRDefault="00B1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56A" w:rsidRDefault="00B1656A">
      <w:r>
        <w:separator/>
      </w:r>
    </w:p>
  </w:footnote>
  <w:footnote w:type="continuationSeparator" w:id="0">
    <w:p w:rsidR="00B1656A" w:rsidRDefault="00B1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6BF" w:rsidRDefault="00B1656A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424" behindDoc="1" locked="0" layoutInCell="1" allowOverlap="1">
          <wp:simplePos x="0" y="0"/>
          <wp:positionH relativeFrom="page">
            <wp:posOffset>1778000</wp:posOffset>
          </wp:positionH>
          <wp:positionV relativeFrom="page">
            <wp:posOffset>457205</wp:posOffset>
          </wp:positionV>
          <wp:extent cx="4215855" cy="7228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15855" cy="72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0232"/>
    <w:multiLevelType w:val="hybridMultilevel"/>
    <w:tmpl w:val="AC16448A"/>
    <w:lvl w:ilvl="0" w:tplc="ADE8199C">
      <w:start w:val="1"/>
      <w:numFmt w:val="decimal"/>
      <w:lvlText w:val="%1."/>
      <w:lvlJc w:val="left"/>
      <w:pPr>
        <w:ind w:left="59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501E34">
      <w:numFmt w:val="bullet"/>
      <w:lvlText w:val="•"/>
      <w:lvlJc w:val="left"/>
      <w:pPr>
        <w:ind w:left="7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it-IT" w:eastAsia="en-US" w:bidi="ar-SA"/>
      </w:rPr>
    </w:lvl>
    <w:lvl w:ilvl="2" w:tplc="37121716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16E6F900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30185CEE">
      <w:numFmt w:val="bullet"/>
      <w:lvlText w:val="•"/>
      <w:lvlJc w:val="left"/>
      <w:pPr>
        <w:ind w:left="3600" w:hanging="360"/>
      </w:pPr>
      <w:rPr>
        <w:rFonts w:hint="default"/>
        <w:lang w:val="it-IT" w:eastAsia="en-US" w:bidi="ar-SA"/>
      </w:rPr>
    </w:lvl>
    <w:lvl w:ilvl="5" w:tplc="7818D20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190C62EC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7" w:tplc="6C64C044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8" w:tplc="A1BAE2F6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533DF3"/>
    <w:multiLevelType w:val="hybridMultilevel"/>
    <w:tmpl w:val="ABCE97BE"/>
    <w:lvl w:ilvl="0" w:tplc="C83095E6">
      <w:numFmt w:val="bullet"/>
      <w:lvlText w:val="□"/>
      <w:lvlJc w:val="left"/>
      <w:pPr>
        <w:ind w:left="26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444CA7C4">
      <w:numFmt w:val="bullet"/>
      <w:lvlText w:val="•"/>
      <w:lvlJc w:val="left"/>
      <w:pPr>
        <w:ind w:left="813" w:hanging="180"/>
      </w:pPr>
      <w:rPr>
        <w:rFonts w:hint="default"/>
        <w:lang w:val="it-IT" w:eastAsia="en-US" w:bidi="ar-SA"/>
      </w:rPr>
    </w:lvl>
    <w:lvl w:ilvl="2" w:tplc="B72C9704">
      <w:numFmt w:val="bullet"/>
      <w:lvlText w:val="•"/>
      <w:lvlJc w:val="left"/>
      <w:pPr>
        <w:ind w:left="1366" w:hanging="180"/>
      </w:pPr>
      <w:rPr>
        <w:rFonts w:hint="default"/>
        <w:lang w:val="it-IT" w:eastAsia="en-US" w:bidi="ar-SA"/>
      </w:rPr>
    </w:lvl>
    <w:lvl w:ilvl="3" w:tplc="D7E4D546">
      <w:numFmt w:val="bullet"/>
      <w:lvlText w:val="•"/>
      <w:lvlJc w:val="left"/>
      <w:pPr>
        <w:ind w:left="1919" w:hanging="180"/>
      </w:pPr>
      <w:rPr>
        <w:rFonts w:hint="default"/>
        <w:lang w:val="it-IT" w:eastAsia="en-US" w:bidi="ar-SA"/>
      </w:rPr>
    </w:lvl>
    <w:lvl w:ilvl="4" w:tplc="6CEAE45C">
      <w:numFmt w:val="bullet"/>
      <w:lvlText w:val="•"/>
      <w:lvlJc w:val="left"/>
      <w:pPr>
        <w:ind w:left="2473" w:hanging="180"/>
      </w:pPr>
      <w:rPr>
        <w:rFonts w:hint="default"/>
        <w:lang w:val="it-IT" w:eastAsia="en-US" w:bidi="ar-SA"/>
      </w:rPr>
    </w:lvl>
    <w:lvl w:ilvl="5" w:tplc="32A8D2CA">
      <w:numFmt w:val="bullet"/>
      <w:lvlText w:val="•"/>
      <w:lvlJc w:val="left"/>
      <w:pPr>
        <w:ind w:left="3026" w:hanging="180"/>
      </w:pPr>
      <w:rPr>
        <w:rFonts w:hint="default"/>
        <w:lang w:val="it-IT" w:eastAsia="en-US" w:bidi="ar-SA"/>
      </w:rPr>
    </w:lvl>
    <w:lvl w:ilvl="6" w:tplc="2D241EE4">
      <w:numFmt w:val="bullet"/>
      <w:lvlText w:val="•"/>
      <w:lvlJc w:val="left"/>
      <w:pPr>
        <w:ind w:left="3579" w:hanging="180"/>
      </w:pPr>
      <w:rPr>
        <w:rFonts w:hint="default"/>
        <w:lang w:val="it-IT" w:eastAsia="en-US" w:bidi="ar-SA"/>
      </w:rPr>
    </w:lvl>
    <w:lvl w:ilvl="7" w:tplc="9544C7CC">
      <w:numFmt w:val="bullet"/>
      <w:lvlText w:val="•"/>
      <w:lvlJc w:val="left"/>
      <w:pPr>
        <w:ind w:left="4133" w:hanging="180"/>
      </w:pPr>
      <w:rPr>
        <w:rFonts w:hint="default"/>
        <w:lang w:val="it-IT" w:eastAsia="en-US" w:bidi="ar-SA"/>
      </w:rPr>
    </w:lvl>
    <w:lvl w:ilvl="8" w:tplc="729647D4">
      <w:numFmt w:val="bullet"/>
      <w:lvlText w:val="•"/>
      <w:lvlJc w:val="left"/>
      <w:pPr>
        <w:ind w:left="4686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6BF"/>
    <w:rsid w:val="00190E77"/>
    <w:rsid w:val="00B1656A"/>
    <w:rsid w:val="00E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D88B2"/>
  <w15:docId w15:val="{3DBDE01B-F55A-7E46-905D-BC293531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4"/>
      <w:ind w:right="1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95" w:hanging="2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Capizzano</dc:creator>
  <cp:lastModifiedBy>Microsoft Office User</cp:lastModifiedBy>
  <cp:revision>2</cp:revision>
  <dcterms:created xsi:type="dcterms:W3CDTF">2026-05-08T16:34:00Z</dcterms:created>
  <dcterms:modified xsi:type="dcterms:W3CDTF">2026-05-08T16:35:00Z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2026-05-08T00:00:00Z</vt:filetime>
  </property>
</Properties>
</file>